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FB7CE65" w14:textId="77777777" w:rsidR="008D1BE5" w:rsidRDefault="00000000">
      <w:pPr>
        <w:spacing w:after="60"/>
        <w:jc w:val="center"/>
      </w:pPr>
      <w:r>
        <w:rPr>
          <w:b/>
          <w:bCs/>
          <w:color w:val="1F3864"/>
        </w:rPr>
        <w:t>PUBLIC COMMENT — OPPOSE THE USPS “BALLOT MAIL” RULE</w:t>
      </w:r>
    </w:p>
    <w:p w14:paraId="0975CECA" w14:textId="77777777" w:rsidR="008D1BE5" w:rsidRDefault="00000000">
      <w:pPr>
        <w:spacing w:after="240"/>
        <w:jc w:val="center"/>
      </w:pPr>
      <w:r w:rsidRPr="00742A09">
        <w:rPr>
          <w:i/>
          <w:iCs/>
          <w:color w:val="595959"/>
          <w:sz w:val="18"/>
          <w:szCs w:val="18"/>
          <w:highlight w:val="yellow"/>
        </w:rPr>
        <w:t>Personalize the [bracketed] fields, then email to PCFederalRegister@usps.gov (subject line: “Ballot Mail”) or submit at Regulations.gov — by July 2, 2026.</w:t>
      </w:r>
    </w:p>
    <w:p w14:paraId="0ACF0ED7" w14:textId="77777777" w:rsidR="00742A09" w:rsidRPr="00742A09" w:rsidRDefault="00742A09" w:rsidP="00742A09">
      <w:pPr>
        <w:spacing w:after="240"/>
        <w:rPr>
          <w:rFonts w:ascii="Times New Roman" w:hAnsi="Times New Roman" w:cs="Times New Roman"/>
        </w:rPr>
      </w:pPr>
      <w:r w:rsidRPr="00742A09">
        <w:rPr>
          <w:rFonts w:ascii="Times New Roman" w:hAnsi="Times New Roman" w:cs="Times New Roman"/>
        </w:rPr>
        <w:t>June 30, 2026</w:t>
      </w:r>
    </w:p>
    <w:p w14:paraId="44790015" w14:textId="77777777" w:rsidR="00742A09" w:rsidRPr="00742A09" w:rsidRDefault="00742A09" w:rsidP="00742A09">
      <w:pPr>
        <w:spacing w:line="276" w:lineRule="auto"/>
        <w:rPr>
          <w:rFonts w:ascii="Times New Roman" w:hAnsi="Times New Roman" w:cs="Times New Roman"/>
        </w:rPr>
      </w:pPr>
      <w:r w:rsidRPr="00742A09">
        <w:rPr>
          <w:rFonts w:ascii="Times New Roman" w:hAnsi="Times New Roman" w:cs="Times New Roman"/>
        </w:rPr>
        <w:t>Director, Product Classification</w:t>
      </w:r>
    </w:p>
    <w:p w14:paraId="71050562" w14:textId="77777777" w:rsidR="00742A09" w:rsidRPr="00742A09" w:rsidRDefault="00742A09" w:rsidP="00742A09">
      <w:pPr>
        <w:spacing w:line="276" w:lineRule="auto"/>
        <w:rPr>
          <w:rFonts w:ascii="Times New Roman" w:hAnsi="Times New Roman" w:cs="Times New Roman"/>
        </w:rPr>
      </w:pPr>
      <w:r w:rsidRPr="00742A09">
        <w:rPr>
          <w:rFonts w:ascii="Times New Roman" w:hAnsi="Times New Roman" w:cs="Times New Roman"/>
        </w:rPr>
        <w:t>U.S. Postal Service</w:t>
      </w:r>
    </w:p>
    <w:p w14:paraId="68AC860C" w14:textId="77777777" w:rsidR="00742A09" w:rsidRPr="00742A09" w:rsidRDefault="00742A09" w:rsidP="00742A09">
      <w:pPr>
        <w:spacing w:after="240" w:line="276" w:lineRule="auto"/>
        <w:rPr>
          <w:rFonts w:ascii="Times New Roman" w:hAnsi="Times New Roman" w:cs="Times New Roman"/>
        </w:rPr>
      </w:pPr>
      <w:r w:rsidRPr="00742A09">
        <w:rPr>
          <w:rFonts w:ascii="Times New Roman" w:hAnsi="Times New Roman" w:cs="Times New Roman"/>
        </w:rPr>
        <w:t>475 L’Enfant Plaza SW, Room 4446, Washington, DC 20260-5015</w:t>
      </w:r>
    </w:p>
    <w:p w14:paraId="3D9F6788" w14:textId="77777777" w:rsidR="00742A09" w:rsidRPr="00742A09" w:rsidRDefault="00742A09" w:rsidP="00742A09">
      <w:pPr>
        <w:spacing w:after="240"/>
        <w:rPr>
          <w:rFonts w:ascii="Times New Roman" w:hAnsi="Times New Roman" w:cs="Times New Roman"/>
        </w:rPr>
      </w:pPr>
      <w:r w:rsidRPr="00742A09">
        <w:rPr>
          <w:rFonts w:ascii="Times New Roman" w:hAnsi="Times New Roman" w:cs="Times New Roman"/>
          <w:b/>
          <w:bCs/>
        </w:rPr>
        <w:t>RE:  Opposition to “Ballot Mail for Federal Elections,” Docket No. 2026–10968</w:t>
      </w:r>
    </w:p>
    <w:p w14:paraId="275398D6" w14:textId="77777777" w:rsidR="00742A09" w:rsidRPr="00742A09" w:rsidRDefault="00742A09" w:rsidP="00742A09">
      <w:pPr>
        <w:spacing w:after="240"/>
        <w:rPr>
          <w:rFonts w:ascii="Times New Roman" w:hAnsi="Times New Roman" w:cs="Times New Roman"/>
        </w:rPr>
      </w:pPr>
      <w:r w:rsidRPr="00742A09">
        <w:rPr>
          <w:rFonts w:ascii="Times New Roman" w:hAnsi="Times New Roman" w:cs="Times New Roman"/>
        </w:rPr>
        <w:t>Dear Director:</w:t>
      </w:r>
    </w:p>
    <w:p w14:paraId="4D1B07B5" w14:textId="77777777" w:rsidR="00742A09" w:rsidRPr="00742A09" w:rsidRDefault="00742A09" w:rsidP="00742A0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42A09">
        <w:rPr>
          <w:rFonts w:ascii="Times New Roman" w:hAnsi="Times New Roman" w:cs="Times New Roman"/>
        </w:rPr>
        <w:t>I am a voter in [City, State], and I write to oppose the proposed rule on Ballot Mail for Federal Elections. The Postal Service should remain a neutral carrier of election mail. This proposal would condition ballot delivery on states submitting voter lists and would let the Postal Service refuse to deliver ballots to anyone not on a federally maintained list—putting timely delivery at the mercy of administrative matching that no voter controls.</w:t>
      </w:r>
    </w:p>
    <w:p w14:paraId="21038CEA" w14:textId="77777777" w:rsidR="00742A09" w:rsidRPr="00742A09" w:rsidRDefault="00742A09" w:rsidP="00742A0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42A09">
        <w:rPr>
          <w:rFonts w:ascii="Times New Roman" w:hAnsi="Times New Roman" w:cs="Times New Roman"/>
        </w:rPr>
        <w:t>These barriers would fall hardest on voters who depend on mail voting: seniors, voters with disabilities, military families, rural residents, and students. Because mail voting is time-sensitive, even short delays can cause lawfully cast ballots to arrive too late to count.</w:t>
      </w:r>
    </w:p>
    <w:p w14:paraId="20419E8A" w14:textId="77777777" w:rsidR="00742A09" w:rsidRPr="00742A09" w:rsidRDefault="00742A09" w:rsidP="00742A0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42A09">
        <w:rPr>
          <w:rFonts w:ascii="Times New Roman" w:hAnsi="Times New Roman" w:cs="Times New Roman"/>
        </w:rPr>
        <w:t xml:space="preserve">The proposal also lacks lawful footing. On June 25, 2026, a federal court in Massachusetts declared the executive order behind this rule unconstitutional and found that no law gives the Postal Service authority to control mail-in voting. On June 29, 2026, the Supreme Court reaffirmed in </w:t>
      </w:r>
      <w:r w:rsidRPr="00742A09">
        <w:rPr>
          <w:rFonts w:ascii="Times New Roman" w:hAnsi="Times New Roman" w:cs="Times New Roman"/>
          <w:i/>
          <w:iCs/>
        </w:rPr>
        <w:t>Watson v. Republican National Committee</w:t>
      </w:r>
      <w:r w:rsidRPr="00742A09">
        <w:rPr>
          <w:rFonts w:ascii="Times New Roman" w:hAnsi="Times New Roman" w:cs="Times New Roman"/>
        </w:rPr>
        <w:t xml:space="preserve"> that states—not the federal government—administer elections.</w:t>
      </w:r>
    </w:p>
    <w:p w14:paraId="106BCA16" w14:textId="77777777" w:rsidR="00742A09" w:rsidRPr="00742A09" w:rsidRDefault="00742A09" w:rsidP="00742A09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742A09">
        <w:rPr>
          <w:rFonts w:ascii="Times New Roman" w:hAnsi="Times New Roman" w:cs="Times New Roman"/>
        </w:rPr>
        <w:t>I respectfully urge the Postal Service to withdraw this proposed rule and continue delivering all properly posted election mail. Thank you for considering my comment.</w:t>
      </w:r>
    </w:p>
    <w:p w14:paraId="12345914" w14:textId="77777777" w:rsidR="00742A09" w:rsidRPr="00742A09" w:rsidRDefault="00742A09" w:rsidP="00742A09">
      <w:pPr>
        <w:spacing w:before="200" w:after="400"/>
        <w:rPr>
          <w:rFonts w:ascii="Times New Roman" w:hAnsi="Times New Roman" w:cs="Times New Roman"/>
        </w:rPr>
      </w:pPr>
      <w:r w:rsidRPr="00742A09">
        <w:rPr>
          <w:rFonts w:ascii="Times New Roman" w:hAnsi="Times New Roman" w:cs="Times New Roman"/>
        </w:rPr>
        <w:t>Respectfully,</w:t>
      </w:r>
    </w:p>
    <w:p w14:paraId="7D4A18BF" w14:textId="77777777" w:rsidR="00742A09" w:rsidRPr="00742A09" w:rsidRDefault="00742A09" w:rsidP="00742A09">
      <w:pPr>
        <w:spacing w:line="276" w:lineRule="auto"/>
        <w:rPr>
          <w:rFonts w:ascii="Times New Roman" w:hAnsi="Times New Roman" w:cs="Times New Roman"/>
        </w:rPr>
      </w:pPr>
      <w:r w:rsidRPr="00742A09">
        <w:rPr>
          <w:rFonts w:ascii="Times New Roman" w:hAnsi="Times New Roman" w:cs="Times New Roman"/>
          <w:b/>
          <w:bCs/>
        </w:rPr>
        <w:t>[Your Name]</w:t>
      </w:r>
    </w:p>
    <w:p w14:paraId="1EA45857" w14:textId="77777777" w:rsidR="00742A09" w:rsidRPr="00742A09" w:rsidRDefault="00742A09" w:rsidP="00742A09">
      <w:pPr>
        <w:spacing w:line="276" w:lineRule="auto"/>
        <w:rPr>
          <w:rFonts w:ascii="Times New Roman" w:hAnsi="Times New Roman" w:cs="Times New Roman"/>
        </w:rPr>
      </w:pPr>
      <w:r w:rsidRPr="00742A09">
        <w:rPr>
          <w:rFonts w:ascii="Times New Roman" w:hAnsi="Times New Roman" w:cs="Times New Roman"/>
        </w:rPr>
        <w:t>[Your Mailing Address — required for the comment to be accepted]</w:t>
      </w:r>
    </w:p>
    <w:p w14:paraId="035CF70D" w14:textId="7426AD30" w:rsidR="008D1BE5" w:rsidRDefault="008D1BE5" w:rsidP="00742A09">
      <w:pPr>
        <w:spacing w:after="240"/>
      </w:pPr>
    </w:p>
    <w:sectPr w:rsidR="008D1BE5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2E32551"/>
    <w:multiLevelType w:val="hybridMultilevel"/>
    <w:tmpl w:val="911C8636"/>
    <w:lvl w:ilvl="0" w:tplc="4CD4D47A">
      <w:start w:val="1"/>
      <w:numFmt w:val="bullet"/>
      <w:lvlText w:val="●"/>
      <w:lvlJc w:val="left"/>
      <w:pPr>
        <w:ind w:left="720" w:hanging="360"/>
      </w:pPr>
    </w:lvl>
    <w:lvl w:ilvl="1" w:tplc="FB2C7DE8">
      <w:start w:val="1"/>
      <w:numFmt w:val="bullet"/>
      <w:lvlText w:val="○"/>
      <w:lvlJc w:val="left"/>
      <w:pPr>
        <w:ind w:left="1440" w:hanging="360"/>
      </w:pPr>
    </w:lvl>
    <w:lvl w:ilvl="2" w:tplc="B8400690">
      <w:start w:val="1"/>
      <w:numFmt w:val="bullet"/>
      <w:lvlText w:val="■"/>
      <w:lvlJc w:val="left"/>
      <w:pPr>
        <w:ind w:left="2160" w:hanging="360"/>
      </w:pPr>
    </w:lvl>
    <w:lvl w:ilvl="3" w:tplc="40708FF2">
      <w:start w:val="1"/>
      <w:numFmt w:val="bullet"/>
      <w:lvlText w:val="●"/>
      <w:lvlJc w:val="left"/>
      <w:pPr>
        <w:ind w:left="2880" w:hanging="360"/>
      </w:pPr>
    </w:lvl>
    <w:lvl w:ilvl="4" w:tplc="99FE48D0">
      <w:start w:val="1"/>
      <w:numFmt w:val="bullet"/>
      <w:lvlText w:val="○"/>
      <w:lvlJc w:val="left"/>
      <w:pPr>
        <w:ind w:left="3600" w:hanging="360"/>
      </w:pPr>
    </w:lvl>
    <w:lvl w:ilvl="5" w:tplc="C0F8636C">
      <w:start w:val="1"/>
      <w:numFmt w:val="bullet"/>
      <w:lvlText w:val="■"/>
      <w:lvlJc w:val="left"/>
      <w:pPr>
        <w:ind w:left="4320" w:hanging="360"/>
      </w:pPr>
    </w:lvl>
    <w:lvl w:ilvl="6" w:tplc="8E8E76E8">
      <w:start w:val="1"/>
      <w:numFmt w:val="bullet"/>
      <w:lvlText w:val="●"/>
      <w:lvlJc w:val="left"/>
      <w:pPr>
        <w:ind w:left="5040" w:hanging="360"/>
      </w:pPr>
    </w:lvl>
    <w:lvl w:ilvl="7" w:tplc="3CB8DEFC">
      <w:start w:val="1"/>
      <w:numFmt w:val="bullet"/>
      <w:lvlText w:val="●"/>
      <w:lvlJc w:val="left"/>
      <w:pPr>
        <w:ind w:left="5760" w:hanging="360"/>
      </w:pPr>
    </w:lvl>
    <w:lvl w:ilvl="8" w:tplc="08528E4A">
      <w:start w:val="1"/>
      <w:numFmt w:val="bullet"/>
      <w:lvlText w:val="●"/>
      <w:lvlJc w:val="left"/>
      <w:pPr>
        <w:ind w:left="6480" w:hanging="360"/>
      </w:pPr>
    </w:lvl>
  </w:abstractNum>
  <w:num w:numId="1" w16cid:durableId="12109901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BE5"/>
    <w:rsid w:val="00274232"/>
    <w:rsid w:val="00742A09"/>
    <w:rsid w:val="008D1BE5"/>
    <w:rsid w:val="00EC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D5428E"/>
  <w15:docId w15:val="{633784D3-1EE7-B545-A620-BDC5ED98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1525</Characters>
  <Application>Microsoft Office Word</Application>
  <DocSecurity>0</DocSecurity>
  <Lines>26</Lines>
  <Paragraphs>17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John Williams</cp:lastModifiedBy>
  <cp:revision>3</cp:revision>
  <dcterms:created xsi:type="dcterms:W3CDTF">2026-06-30T17:05:00Z</dcterms:created>
  <dcterms:modified xsi:type="dcterms:W3CDTF">2026-06-30T17:33:00Z</dcterms:modified>
</cp:coreProperties>
</file>